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3D" w:rsidRPr="00AA233D" w:rsidRDefault="00AA233D" w:rsidP="00AA233D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aps/>
          <w:color w:val="2561A8"/>
          <w:kern w:val="36"/>
          <w:sz w:val="33"/>
          <w:szCs w:val="33"/>
        </w:rPr>
      </w:pPr>
      <w:r w:rsidRPr="00AA233D">
        <w:rPr>
          <w:rFonts w:ascii="Helvetica" w:eastAsia="Times New Roman" w:hAnsi="Helvetica" w:cs="Helvetica"/>
          <w:b/>
          <w:bCs/>
          <w:caps/>
          <w:color w:val="2561A8"/>
          <w:kern w:val="36"/>
          <w:sz w:val="33"/>
          <w:szCs w:val="33"/>
        </w:rPr>
        <w:t>ПЕРЕЧЕНЬ ДОКУМЕНТОВ ДЛЯ ПОСТУПЛЕНИЯ</w:t>
      </w:r>
    </w:p>
    <w:p w:rsidR="00AA233D" w:rsidRPr="00AA233D" w:rsidRDefault="00AA233D" w:rsidP="00AA23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233D">
        <w:rPr>
          <w:rFonts w:ascii="Times New Roman" w:eastAsia="Times New Roman" w:hAnsi="Times New Roman" w:cs="Times New Roman"/>
          <w:sz w:val="20"/>
          <w:szCs w:val="20"/>
        </w:rPr>
        <w:t>Представляемые документы должны быть собраны и аккуратно подшиты в стандартный скоросшиватель (либо вложены в папку с файлами).</w:t>
      </w:r>
    </w:p>
    <w:tbl>
      <w:tblPr>
        <w:tblW w:w="10909" w:type="dxa"/>
        <w:jc w:val="center"/>
        <w:tblCellMar>
          <w:left w:w="0" w:type="dxa"/>
          <w:right w:w="0" w:type="dxa"/>
        </w:tblCellMar>
        <w:tblLook w:val="04A0"/>
      </w:tblPr>
      <w:tblGrid>
        <w:gridCol w:w="603"/>
        <w:gridCol w:w="6354"/>
        <w:gridCol w:w="1849"/>
        <w:gridCol w:w="263"/>
        <w:gridCol w:w="1840"/>
      </w:tblGrid>
      <w:tr w:rsidR="00AA233D" w:rsidRPr="00AA233D" w:rsidTr="00AA233D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A233D" w:rsidRPr="00AA233D" w:rsidRDefault="00AA233D" w:rsidP="00AA23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3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spellStart"/>
            <w:proofErr w:type="gramStart"/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spellEnd"/>
            <w:proofErr w:type="gramEnd"/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</w:t>
            </w:r>
            <w:proofErr w:type="spellStart"/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Наименование документов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Где берется, кем заверяется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Кем подписывается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лист (</w:t>
            </w:r>
            <w:hyperlink r:id="rId4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Образец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hyperlink r:id="rId5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Пояснение к заполнению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распечатывается с сайта училища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заполняется родителями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Заявление родителей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(законных представителей) кандидата на имя начальника училища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пишется в ручную собственноручно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подписывается обоими родителями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 xml:space="preserve">Личное заявление </w:t>
              </w:r>
              <w:proofErr w:type="spellStart"/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кандидат</w:t>
              </w:r>
              <w:proofErr w:type="gramStart"/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a</w:t>
              </w:r>
              <w:proofErr w:type="spellEnd"/>
              <w:proofErr w:type="gramEnd"/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на имя начальника училища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Пишется в ручную собственноручно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подписывается кандидатом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Заверенная копия свидетельства о рождении кандидата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Заверенная нотариально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Автобиография кандидата (</w:t>
            </w:r>
            <w:hyperlink r:id="rId8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Инструкция по написанию автобиографии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Написанная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ручную собственноручно кандидатом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личного дела обучающегося со школы</w:t>
            </w:r>
          </w:p>
        </w:tc>
        <w:tc>
          <w:tcPr>
            <w:tcW w:w="298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Подписывается директором школы и заверяется печатью установленного образца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 успеваемости за три четверти текущего учебного года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Ведомость уровня физ. подготовки кандидата: бег 60 метров; бег 1000 метров; подтягивание, подписанная учителем физкультуры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Педагогическая характеристика кандидата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Психологическая характеристика с обоснованием целесообразности поступления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 цветных фотографии (размером 3x4 см с местом для оттиска печати в правом нижнем углу)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Выписка из домовой книги о регистрации или 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составе семьи, с указанием адреса регистрации кандидата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Домуправление</w:t>
            </w:r>
            <w:proofErr w:type="spell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, паспортный стол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с места службы (работы) родителей (законных представителей) или копия трудовой книжки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медицинского страхового полиса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 прохождения медицинской комиссии с отметками врачей не ранее января года поступления (</w:t>
            </w:r>
            <w:hyperlink r:id="rId9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Образец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распечатывается с сайта училища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всей медицинской карты кандидата Ф026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/У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(сшивается и заверяется в школе либо в поликлинике)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Подлинник берётся в школе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заключение о принадлежности кандидата к медицинской группе для занятий физической культурой (</w:t>
            </w:r>
            <w:hyperlink r:id="rId10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Образец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8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 поликлинике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Подписывается участковым врачом либо зав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оликлиники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амбулаторной карты о состоянии здоровья ребёнка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всей амбулаторной карты кандидата (история развития ребёнка) (сшивается и заверяется в поликлинике). Представляется как отдельный документ.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233D" w:rsidRPr="00AA233D" w:rsidRDefault="00AA233D" w:rsidP="00AA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из психоневрологического и наркологического диспансеров о состоянии кандидата на учёте (наблюдении)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Диспансер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Лабораторные, функциональные и иные исследования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(ЭКГ, УЗИ, анализы крови, мочи, кала и т.д.)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перечнем анализов, указанных в разделе «Порядок медицинского освидетельствования»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сертификата о профилактических прививках № 063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/У</w:t>
            </w:r>
            <w:proofErr w:type="gramEnd"/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 поликлинике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Антропометрические данные кандидата (</w:t>
            </w:r>
            <w:hyperlink r:id="rId11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Образец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измеряются </w:t>
            </w: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родителями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подписываются </w:t>
            </w: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родителями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право кандидата на преимущественное поступление, для детей-сирот и детей, оставшихся без попечения родителей: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заверенные копии свидетельства о смерти одного или обоих родителей;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копия решения суда о лишении родительских прав одного или обоих родителей;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копия решения суда или органов местного самоуправления об установлении опеки (попечительства);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заверенная копия удостоверения опекуна (попечителя);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рекомендация для поступления от комиссии по делам несовершеннолетних;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остальных категорий: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справка или выписка из личного дела в/сл., погибшего при исполнении обязанностей или умершего вследствие увечья, копия свидетельства о смерти;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справка о прохождении в/службы (о работе в организации 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РФ) с указанием стажа, заверенная гербовой печатью;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справка о выслуге лет в/сл. в календарном исчислении, или заверенная копия удостоверения «Ветеран военной службы»;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выписка из приказа об увольнении 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/службы (по достижении предельного возраста, состоянию здоровья или в связи с ОШМ), если общая продолжительность военной службы составляет 20 лет и более;</w:t>
            </w:r>
          </w:p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- заверенная копия свидетельства о рождении родителей (для детей Героев Советского Союза, Героев РФ, а так же полных кавалеров ордена Славы)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Согласие на обработку персональных данных (</w:t>
            </w:r>
            <w:hyperlink r:id="rId12" w:history="1">
              <w:r w:rsidRPr="00AA233D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Образец</w:t>
              </w:r>
            </w:hyperlink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распечатывается с сайта училища</w:t>
            </w:r>
          </w:p>
        </w:tc>
        <w:tc>
          <w:tcPr>
            <w:tcW w:w="1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заполняется родителями</w:t>
            </w:r>
          </w:p>
        </w:tc>
      </w:tr>
      <w:tr w:rsidR="00AA233D" w:rsidRPr="00AA233D" w:rsidTr="00AA233D">
        <w:trPr>
          <w:jc w:val="center"/>
        </w:trPr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свидетельствующие о достижениях кандидата</w:t>
            </w:r>
          </w:p>
        </w:tc>
        <w:tc>
          <w:tcPr>
            <w:tcW w:w="2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A233D" w:rsidRPr="00AA233D" w:rsidRDefault="00AA233D" w:rsidP="00AA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3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грамот, дипломов, похвальных листов, сертификатов призёра городских, региональных творческих конкурсов, фестивалей, спортивных соревнований за 3 и 4 классы</w:t>
            </w:r>
          </w:p>
        </w:tc>
      </w:tr>
    </w:tbl>
    <w:p w:rsidR="00AA233D" w:rsidRPr="00AA233D" w:rsidRDefault="00AA233D" w:rsidP="00AA233D">
      <w:pPr>
        <w:spacing w:after="16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233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233D" w:rsidRPr="00AA233D" w:rsidRDefault="00AA233D" w:rsidP="00AA23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233D">
        <w:rPr>
          <w:rFonts w:ascii="Times New Roman" w:eastAsia="Times New Roman" w:hAnsi="Times New Roman" w:cs="Times New Roman"/>
          <w:b/>
          <w:bCs/>
          <w:sz w:val="20"/>
        </w:rPr>
        <w:t>Внимание:</w:t>
      </w:r>
      <w:r w:rsidRPr="00AA233D">
        <w:rPr>
          <w:rFonts w:ascii="Times New Roman" w:eastAsia="Times New Roman" w:hAnsi="Times New Roman" w:cs="Times New Roman"/>
          <w:sz w:val="20"/>
          <w:szCs w:val="20"/>
        </w:rPr>
        <w:t> подлинные документы, подтверждающие преимущественное право кандидата при поступлении, медицинская книжка, а также заверенная гербовой печатью общеобразовательного учреждения выписка из табеля успеваемости кандидата с оценками за соответствующий учебный год с обязательным указанием изучаемого иностранного языка, предъявляются кандидатом по прибытии </w:t>
      </w:r>
      <w:r w:rsidRPr="00AA233D">
        <w:rPr>
          <w:rFonts w:ascii="Times New Roman" w:eastAsia="Times New Roman" w:hAnsi="Times New Roman" w:cs="Times New Roman"/>
          <w:b/>
          <w:bCs/>
          <w:sz w:val="20"/>
        </w:rPr>
        <w:t>непосредственно в приёмную комиссию в день сдачи вступительных испытаний</w:t>
      </w:r>
      <w:r w:rsidRPr="00AA233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2870" w:rsidRDefault="00892870"/>
    <w:sectPr w:rsidR="0089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233D"/>
    <w:rsid w:val="00892870"/>
    <w:rsid w:val="00AA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A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33D"/>
    <w:rPr>
      <w:b/>
      <w:bCs/>
    </w:rPr>
  </w:style>
  <w:style w:type="character" w:styleId="a5">
    <w:name w:val="Hyperlink"/>
    <w:basedOn w:val="a0"/>
    <w:uiPriority w:val="99"/>
    <w:semiHidden/>
    <w:unhideWhenUsed/>
    <w:rsid w:val="00AA2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727">
          <w:marLeft w:val="0"/>
          <w:marRight w:val="0"/>
          <w:marTop w:val="382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0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935">
          <w:marLeft w:val="0"/>
          <w:marRight w:val="0"/>
          <w:marTop w:val="0"/>
          <w:marBottom w:val="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ku.mil.ru/upload/site61/docs/postuplenie/new/avtob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ku.mil.ru/upload/site61/docs/postuplenie/new/zayav_kand17.pdf" TargetMode="External"/><Relationship Id="rId12" Type="http://schemas.openxmlformats.org/officeDocument/2006/relationships/hyperlink" Target="http://opku.mil.ru/upload/site61/multiupload/Soglas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ku.mil.ru/upload/site61/docs/postuplenie/new/zayav_rod17.pdf" TargetMode="External"/><Relationship Id="rId11" Type="http://schemas.openxmlformats.org/officeDocument/2006/relationships/hyperlink" Target="http://opku.mil.ru/upload/site61/docs/postuplenie/new/antrop17.pdf" TargetMode="External"/><Relationship Id="rId5" Type="http://schemas.openxmlformats.org/officeDocument/2006/relationships/hyperlink" Target="http://opku.mil.ru/upload/site61/docs/postuplenie/new/poyasn17.pdf" TargetMode="External"/><Relationship Id="rId10" Type="http://schemas.openxmlformats.org/officeDocument/2006/relationships/hyperlink" Target="http://opku.mil.ru/upload/site61/docs/postuplenie/new/MedZ.pdf" TargetMode="External"/><Relationship Id="rId4" Type="http://schemas.openxmlformats.org/officeDocument/2006/relationships/hyperlink" Target="http://opku.mil.ru/upload/site61/docs/postuplenie/new/list_reg17.pdf" TargetMode="External"/><Relationship Id="rId9" Type="http://schemas.openxmlformats.org/officeDocument/2006/relationships/hyperlink" Target="http://opku.mil.ru/upload/site61/docs/postuplenie/new/blankmed1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2019-04-19T02:12:00Z</dcterms:created>
  <dcterms:modified xsi:type="dcterms:W3CDTF">2019-04-19T02:12:00Z</dcterms:modified>
</cp:coreProperties>
</file>